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AAF8C" w14:textId="4DE493F1" w:rsidR="003C654D" w:rsidRPr="003C654D" w:rsidRDefault="00312F67" w:rsidP="003C654D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="003C654D" w:rsidRPr="003C654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Załącznik nr 9 do SWZ</w:t>
      </w:r>
    </w:p>
    <w:p w14:paraId="1686FEC9" w14:textId="2C4D53D9" w:rsidR="002D6290" w:rsidRPr="002D6290" w:rsidRDefault="002D6290" w:rsidP="002D62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Opis Przedmiotu Zamówienia (OPZ)</w:t>
      </w:r>
    </w:p>
    <w:p w14:paraId="347F6238" w14:textId="2BE849E2" w:rsidR="002D6290" w:rsidRPr="008D6DAC" w:rsidRDefault="002D6290" w:rsidP="008D6D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dla postępowania o udzielenie zamówienia publicznego w trybie przetargu podstawowego</w:t>
      </w:r>
      <w:r w:rsidR="008D6DA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zadanie pn.:</w:t>
      </w:r>
    </w:p>
    <w:p w14:paraId="15E7C35B" w14:textId="3B239CEE" w:rsidR="002D6290" w:rsidRPr="002D6290" w:rsidRDefault="002D6290" w:rsidP="002D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„Rozwój zrównoważonej gospodarki wodno-ściekowej na terenach miejsko-wiejskich Gminy Ińsko”</w:t>
      </w:r>
    </w:p>
    <w:p w14:paraId="69F8CB66" w14:textId="79B99B4D" w:rsidR="00695DA6" w:rsidRDefault="002D6290" w:rsidP="002D62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Realizacja w formule </w:t>
      </w: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„zaprojektuj i wybuduj”</w:t>
      </w:r>
    </w:p>
    <w:p w14:paraId="78288D37" w14:textId="77777777" w:rsidR="00695DA6" w:rsidRDefault="00695DA6" w:rsidP="00695D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  <w:r w:rsidRPr="00A516F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Integralną częścią Opisu Przedmiotu Zamówienia jest Program Funkcjonalno-Użytkowy (PFU), który wraz z SWZ, OPZ oraz dokumentacją projektową stanowi podstawę do opracowania oferty oraz późniejszej realizacji zamówienia. Wszelkie zobowiązania wykonawcy wynikają łącznie z tych dokumentów, które należy traktować jako wzajemnie uzupełniające się i obowiązujące w pełnym zakresie.</w:t>
      </w:r>
    </w:p>
    <w:p w14:paraId="17E3FB57" w14:textId="77777777" w:rsidR="005D7226" w:rsidRPr="0079679C" w:rsidRDefault="005D7226" w:rsidP="005D7226">
      <w:pPr>
        <w:pStyle w:val="NormalnyWeb"/>
        <w:ind w:right="283"/>
        <w:jc w:val="both"/>
      </w:pPr>
      <w:r w:rsidRPr="0079679C">
        <w:t>Zamawiający informuje, że elementy zakresu robót, które zostały oznaczone w PFU kolorem czerwonym jako wykreślone, nie podlegają wycenie i nie stanowią części przedmiotu zamówienia. Wykonawca, składając ofertę, zobowiązany jest do uwzględnienia jedynie zakresu pozostawionego przez Zamawiającego jako obowiązujący.</w:t>
      </w:r>
    </w:p>
    <w:p w14:paraId="402649A4" w14:textId="77777777" w:rsidR="005D7226" w:rsidRPr="00A516F4" w:rsidRDefault="005D7226" w:rsidP="00695D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</w:p>
    <w:p w14:paraId="2911FF2C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07D748B7">
          <v:rect id="_x0000_i1025" style="width:0;height:1.5pt" o:hralign="center" o:hrstd="t" o:hr="t" fillcolor="#a0a0a0" stroked="f"/>
        </w:pict>
      </w:r>
    </w:p>
    <w:p w14:paraId="3277143A" w14:textId="77777777" w:rsidR="002D6290" w:rsidRPr="002D6290" w:rsidRDefault="002D6290" w:rsidP="002D62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1. Cel i przedmiot zamówienia</w:t>
      </w:r>
    </w:p>
    <w:p w14:paraId="72DFD5DA" w14:textId="77777777" w:rsidR="00695DA6" w:rsidRDefault="002D6290" w:rsidP="002D62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Celem inwestycji jest kompleksowa modernizacja, rozbudowa i unowocześnienie infrastruktury wodno-ściekowej na terenie Gminy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Ińsko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obejmującej systemy zaopatrzenia w wodę i odbioru ścieków.</w:t>
      </w:r>
    </w:p>
    <w:p w14:paraId="1D4FB55C" w14:textId="101C0608" w:rsidR="002D6290" w:rsidRPr="002D6290" w:rsidRDefault="002D6290" w:rsidP="002D62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Przedmiot zamówienia ma na celu:</w:t>
      </w:r>
    </w:p>
    <w:p w14:paraId="15ED5E6B" w14:textId="77777777" w:rsidR="002D6290" w:rsidRPr="002D6290" w:rsidRDefault="002D6290" w:rsidP="002D629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zapewnienie ciągłości i niezawodności dostaw wody pitnej o parametrach zgodnych z rozporządzeniem Ministra Zdrowia z dnia 7 grudnia 2017 r. w sprawie jakości wody przeznaczonej do spożycia przez ludzi,</w:t>
      </w:r>
    </w:p>
    <w:p w14:paraId="4E4BFA19" w14:textId="77777777" w:rsidR="002D6290" w:rsidRPr="002D6290" w:rsidRDefault="002D6290" w:rsidP="002D629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ograniczenie strat wody i poprawę efektywności energetycznej systemu,</w:t>
      </w:r>
    </w:p>
    <w:p w14:paraId="53C67902" w14:textId="77777777" w:rsidR="002D6290" w:rsidRPr="002D6290" w:rsidRDefault="002D6290" w:rsidP="002D629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uporządkowanie gospodarki ściekowej w zakresie odbioru i oczyszczania ścieków,</w:t>
      </w:r>
    </w:p>
    <w:p w14:paraId="001D1919" w14:textId="77777777" w:rsidR="002D6290" w:rsidRPr="002D6290" w:rsidRDefault="002D6290" w:rsidP="002D629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dostosowanie infrastruktury do aktualnych wymagań technicznych, sanitarnych i środowiskowych.</w:t>
      </w:r>
    </w:p>
    <w:p w14:paraId="77587F9D" w14:textId="3FD1929F" w:rsidR="002D6290" w:rsidRPr="002D6290" w:rsidRDefault="002D6290" w:rsidP="002D62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 xml:space="preserve">Zamówienie realizowane jest w formule </w:t>
      </w: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„zaprojektuj i wybuduj”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co oznacza, że Wykonawca zobowiązany jest do opracowania dokumentacji projektowej, uzyskania wszystkich wymaganych uzgodnień i decyzji administracyjnych</w:t>
      </w:r>
      <w:r w:rsidR="00CC28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 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wykonania robót budowlanych</w:t>
      </w:r>
      <w:r w:rsidR="00CC28E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9249855" w14:textId="77777777" w:rsidR="002D6290" w:rsidRPr="002D6290" w:rsidRDefault="00000000" w:rsidP="002D629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690D3C91">
          <v:rect id="_x0000_i1026" style="width:0;height:1.5pt" o:hralign="center" o:hrstd="t" o:hr="t" fillcolor="#a0a0a0" stroked="f"/>
        </w:pict>
      </w:r>
    </w:p>
    <w:p w14:paraId="2BF4C521" w14:textId="77777777" w:rsidR="002D6290" w:rsidRPr="002D6290" w:rsidRDefault="002D6290" w:rsidP="002D62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2. Zakres rzeczowy inwestycji</w:t>
      </w:r>
    </w:p>
    <w:p w14:paraId="683B4B11" w14:textId="77777777" w:rsidR="002D6290" w:rsidRPr="002D6290" w:rsidRDefault="002D6290" w:rsidP="002D62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Zakres rzeczowy obejmuje niżej wyszczególnione elementy.</w:t>
      </w:r>
    </w:p>
    <w:p w14:paraId="45BBC156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3BD96755">
          <v:rect id="_x0000_i1027" style="width:0;height:1.5pt" o:hralign="center" o:hrstd="t" o:hr="t" fillcolor="#a0a0a0" stroked="f"/>
        </w:pict>
      </w:r>
    </w:p>
    <w:p w14:paraId="4EF4EB3D" w14:textId="77777777" w:rsidR="002D6290" w:rsidRPr="002D6290" w:rsidRDefault="002D6290" w:rsidP="002D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2.1. Modernizacja sieci wodociągowej</w:t>
      </w:r>
    </w:p>
    <w:p w14:paraId="24F16BB0" w14:textId="77777777" w:rsidR="002D6290" w:rsidRPr="00B55125" w:rsidRDefault="002D6290" w:rsidP="002D62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Długość modernizowanej sieci: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55125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>4,54 km</w:t>
      </w:r>
    </w:p>
    <w:p w14:paraId="5CBD0153" w14:textId="77777777" w:rsidR="002D6290" w:rsidRPr="002D6290" w:rsidRDefault="002D6290" w:rsidP="002D62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Zakres rzeczowy:</w:t>
      </w:r>
    </w:p>
    <w:p w14:paraId="59E8A471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wymiana istniejących przewodów wodociągowych z rur stalowych i żeliwnych na rury </w:t>
      </w: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PE100 RC SDR 17 PN10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równoważne,</w:t>
      </w:r>
    </w:p>
    <w:p w14:paraId="4CF97458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przebudowa odcinków z uzbrojeniem, armaturą i hydrantami przeciwpożarowymi (DN80–DN100),</w:t>
      </w:r>
    </w:p>
    <w:p w14:paraId="18F12006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montaż zasuw odcinających żeliwnych z miękkim uszczelnieniem,</w:t>
      </w:r>
    </w:p>
    <w:p w14:paraId="756647AA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zabudowa nowych studni zasuwowych z kręgów betonowych z pokrywami klasy D400,</w:t>
      </w:r>
    </w:p>
    <w:p w14:paraId="6FD83B84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wymiana lub regulacja istniejących studni i armatury w pasie drogowym,</w:t>
      </w:r>
    </w:p>
    <w:p w14:paraId="55703368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lokalne przebudowy kolidujących odcinków uzbrojenia (gazociąg, światłowód, linie energetyczne </w:t>
      </w:r>
      <w:proofErr w:type="spellStart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nN</w:t>
      </w:r>
      <w:proofErr w:type="spellEnd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/SN),</w:t>
      </w:r>
    </w:p>
    <w:p w14:paraId="4C7111BE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płukania, dezynfekcji i prób ciśnieniowych przed oddaniem do eksploatacji,</w:t>
      </w:r>
    </w:p>
    <w:p w14:paraId="28C2949F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przywrócenie nawierzchni dróg i chodników do stanu pierwotnego.</w:t>
      </w:r>
    </w:p>
    <w:p w14:paraId="4BCC4F22" w14:textId="77777777" w:rsidR="002D6290" w:rsidRPr="002D6290" w:rsidRDefault="002D6290" w:rsidP="002D629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Uwagi techniczne:</w:t>
      </w:r>
    </w:p>
    <w:p w14:paraId="7804AE1B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minimalna głębokość posadowienia przewodów: 1,4 m od poziomu terenu,</w:t>
      </w:r>
    </w:p>
    <w:p w14:paraId="66982B15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odległości poziome i pionowe zgodne z Rozporządzeniem Ministra Infrastruktury z dnia 12 kwietnia 2002 r. w sprawie warunków technicznych, jakim powinny odpowiadać budynki i ich usytuowanie,</w:t>
      </w:r>
    </w:p>
    <w:p w14:paraId="76B9A668" w14:textId="77777777" w:rsidR="002D6290" w:rsidRPr="002D6290" w:rsidRDefault="002D6290" w:rsidP="002D629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lokalizacja armatury – co 300–400 m, w miejscach umożliwiających sekcjonowanie sieci.</w:t>
      </w:r>
    </w:p>
    <w:p w14:paraId="4B31E58F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1E5E0DDC">
          <v:rect id="_x0000_i1028" style="width:0;height:1.5pt" o:hralign="center" o:hrstd="t" o:hr="t" fillcolor="#a0a0a0" stroked="f"/>
        </w:pict>
      </w:r>
    </w:p>
    <w:p w14:paraId="54406981" w14:textId="56A7D2D6" w:rsidR="002D6290" w:rsidRPr="002D6290" w:rsidRDefault="002D6290" w:rsidP="002D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2.2. Budowa nowej sieci wodociągowej (ul. Bo</w:t>
      </w:r>
      <w:r w:rsidR="00312F6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g</w:t>
      </w:r>
      <w:r w:rsidRPr="002D62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umiły)</w:t>
      </w:r>
    </w:p>
    <w:p w14:paraId="461C4970" w14:textId="77777777" w:rsidR="002D6290" w:rsidRPr="002D6290" w:rsidRDefault="002D6290" w:rsidP="002D62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Długość sieci: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55125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>0,25 km</w:t>
      </w:r>
    </w:p>
    <w:p w14:paraId="463A23C8" w14:textId="77777777" w:rsidR="002D6290" w:rsidRPr="002D6290" w:rsidRDefault="002D6290" w:rsidP="002D629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lastRenderedPageBreak/>
        <w:t>Zakres robót:</w:t>
      </w:r>
    </w:p>
    <w:p w14:paraId="3F7B7E2E" w14:textId="77777777" w:rsidR="002D6290" w:rsidRPr="002D6290" w:rsidRDefault="002D6290" w:rsidP="002D629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budowa sieci wodociągowej z rur PE100 SDR 17 DN110 mm,</w:t>
      </w:r>
    </w:p>
    <w:p w14:paraId="7FA49255" w14:textId="77777777" w:rsidR="002D6290" w:rsidRPr="002D6290" w:rsidRDefault="002D6290" w:rsidP="002D629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montaż zasuw sekcyjnych DN100 i hydrantów DN80,</w:t>
      </w:r>
    </w:p>
    <w:p w14:paraId="678ECF19" w14:textId="77777777" w:rsidR="002D6290" w:rsidRPr="002D6290" w:rsidRDefault="002D6290" w:rsidP="002D629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włączenia do istniejącego układu wodociągowego w sposób minimalizujący przerwy w dostawie wody,</w:t>
      </w:r>
    </w:p>
    <w:p w14:paraId="6CABD49C" w14:textId="77777777" w:rsidR="002D6290" w:rsidRPr="002D6290" w:rsidRDefault="002D6290" w:rsidP="002D629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wykonanie próby ciśnieniowej (PN10, czas 1 h, spadek ≤ 0,02 </w:t>
      </w:r>
      <w:proofErr w:type="spellStart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MPa</w:t>
      </w:r>
      <w:proofErr w:type="spellEnd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),</w:t>
      </w:r>
    </w:p>
    <w:p w14:paraId="17085F68" w14:textId="77777777" w:rsidR="002D6290" w:rsidRPr="002D6290" w:rsidRDefault="002D6290" w:rsidP="002D629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dezynfekcja i odbiór sanitarny z udziałem przedstawiciela Zamawiającego i Sanepidu.</w:t>
      </w:r>
    </w:p>
    <w:p w14:paraId="3740E0A3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19466C91">
          <v:rect id="_x0000_i1029" style="width:0;height:1.5pt" o:hralign="center" o:hrstd="t" o:hr="t" fillcolor="#a0a0a0" stroked="f"/>
        </w:pict>
      </w:r>
    </w:p>
    <w:p w14:paraId="43440561" w14:textId="77777777" w:rsidR="00312F67" w:rsidRDefault="00312F67" w:rsidP="002D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</w:p>
    <w:p w14:paraId="4EF6AE79" w14:textId="7F503667" w:rsidR="002D6290" w:rsidRPr="002D6290" w:rsidRDefault="002D6290" w:rsidP="002D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2.3. Budowa sieci kanalizacji sanitarnej</w:t>
      </w:r>
    </w:p>
    <w:p w14:paraId="689028F4" w14:textId="77777777" w:rsidR="002D6290" w:rsidRPr="002D6290" w:rsidRDefault="002D6290" w:rsidP="002D62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Długość sieci: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55125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>0,24 km</w:t>
      </w:r>
    </w:p>
    <w:p w14:paraId="7D80000A" w14:textId="77777777" w:rsidR="002D6290" w:rsidRPr="002D6290" w:rsidRDefault="002D6290" w:rsidP="002D62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Charakterystyka: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sieć grawitacyjno-tłoczna, obejmująca przewody kanalizacyjne PVC-U Ø200 mm oraz przewody tłoczne PE100 Ø90 mm.</w:t>
      </w:r>
    </w:p>
    <w:p w14:paraId="328E72F3" w14:textId="77777777" w:rsidR="002D6290" w:rsidRPr="002D6290" w:rsidRDefault="002D6290" w:rsidP="002D629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Zakres robót:</w:t>
      </w:r>
    </w:p>
    <w:p w14:paraId="1DDC9CBC" w14:textId="77777777" w:rsidR="002D6290" w:rsidRPr="002D6290" w:rsidRDefault="002D6290" w:rsidP="002D629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wykopów otwartych zabezpieczonych zgodnie z normą BN-83/8836-02,</w:t>
      </w:r>
    </w:p>
    <w:p w14:paraId="3375A493" w14:textId="77777777" w:rsidR="002D6290" w:rsidRPr="002D6290" w:rsidRDefault="002D6290" w:rsidP="002D629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montaż rur kanalizacyjnych PVC-U kielichowych z uszczelkami EPDM,</w:t>
      </w:r>
    </w:p>
    <w:p w14:paraId="433771CB" w14:textId="77777777" w:rsidR="002D6290" w:rsidRPr="002D6290" w:rsidRDefault="002D6290" w:rsidP="002D629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montaż studni rewizyjnych Ø1000 mm z tworzyw PE lub PP z dnem prefabrykowanym i stopniami </w:t>
      </w:r>
      <w:proofErr w:type="spellStart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złazowymi</w:t>
      </w:r>
      <w:proofErr w:type="spellEnd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41156325" w14:textId="77777777" w:rsidR="002D6290" w:rsidRPr="002D6290" w:rsidRDefault="002D6290" w:rsidP="002D629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montaż zaworów zwrotnych i zasuw na odcinkach tłocznych,</w:t>
      </w:r>
    </w:p>
    <w:p w14:paraId="6C895995" w14:textId="77777777" w:rsidR="002D6290" w:rsidRPr="002D6290" w:rsidRDefault="002D6290" w:rsidP="002D629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wykonanie prób szczelności powietrzem (0,05 </w:t>
      </w:r>
      <w:proofErr w:type="spellStart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MPa</w:t>
      </w:r>
      <w:proofErr w:type="spellEnd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),</w:t>
      </w:r>
    </w:p>
    <w:p w14:paraId="6C3E8C7B" w14:textId="77777777" w:rsidR="002D6290" w:rsidRPr="002D6290" w:rsidRDefault="002D6290" w:rsidP="002D629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proofErr w:type="spellStart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obsypka</w:t>
      </w:r>
      <w:proofErr w:type="spellEnd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piaskowa i zagęszczenie warstwowe gruntu,</w:t>
      </w:r>
    </w:p>
    <w:p w14:paraId="36A0457E" w14:textId="77777777" w:rsidR="002D6290" w:rsidRPr="002D6290" w:rsidRDefault="002D6290" w:rsidP="002D629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przywrócenie terenu do stanu pierwotnego.</w:t>
      </w:r>
    </w:p>
    <w:p w14:paraId="3D96C186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3DBFC0A1">
          <v:rect id="_x0000_i1030" style="width:0;height:1.5pt" o:hralign="center" o:hrstd="t" o:hr="t" fillcolor="#a0a0a0" stroked="f"/>
        </w:pict>
      </w:r>
    </w:p>
    <w:p w14:paraId="5B8B07D9" w14:textId="77777777" w:rsidR="002D6290" w:rsidRPr="002D6290" w:rsidRDefault="002D6290" w:rsidP="002D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2.4. Przyłącza wodociągowe i kanalizacyjne</w:t>
      </w:r>
    </w:p>
    <w:p w14:paraId="7FB8E552" w14:textId="77777777" w:rsidR="002D6290" w:rsidRPr="002D6290" w:rsidRDefault="002D6290" w:rsidP="002D62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Nowe przyłącza wodociągowe: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55125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>26 szt.</w:t>
      </w:r>
    </w:p>
    <w:p w14:paraId="734284A8" w14:textId="77777777" w:rsidR="002D6290" w:rsidRPr="002D6290" w:rsidRDefault="002D6290" w:rsidP="002D629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rury PE32/PE40, z włączeniem do sieci poprzez </w:t>
      </w:r>
      <w:proofErr w:type="spellStart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nawiertki</w:t>
      </w:r>
      <w:proofErr w:type="spellEnd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zasuwkami DN25,</w:t>
      </w:r>
    </w:p>
    <w:p w14:paraId="59E80343" w14:textId="77777777" w:rsidR="002D6290" w:rsidRPr="002D6290" w:rsidRDefault="002D6290" w:rsidP="002D629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zabudowa zestawów wodomierzowych w studzienkach z tworzywa PE o średnicy min. Ø1000 mm,</w:t>
      </w:r>
    </w:p>
    <w:p w14:paraId="34D20046" w14:textId="77777777" w:rsidR="002D6290" w:rsidRPr="002D6290" w:rsidRDefault="002D6290" w:rsidP="002D629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prób szczelności i dezynfekcji.</w:t>
      </w:r>
    </w:p>
    <w:p w14:paraId="77615C96" w14:textId="77777777" w:rsidR="002D6290" w:rsidRPr="002D6290" w:rsidRDefault="002D6290" w:rsidP="002D62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Nowe przyłącza kanalizacyjne: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55125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>13 szt.</w:t>
      </w:r>
    </w:p>
    <w:p w14:paraId="6D29DA8E" w14:textId="77777777" w:rsidR="002D6290" w:rsidRPr="002D6290" w:rsidRDefault="002D6290" w:rsidP="002D629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rury PVC-U Ø160 mm z rurą ochronną w pasie drogowym,</w:t>
      </w:r>
    </w:p>
    <w:p w14:paraId="79B2615C" w14:textId="77777777" w:rsidR="002D6290" w:rsidRPr="002D6290" w:rsidRDefault="002D6290" w:rsidP="002D629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studzienki inspekcyjne Ø425 mm,</w:t>
      </w:r>
    </w:p>
    <w:p w14:paraId="4B4DF64A" w14:textId="77777777" w:rsidR="002D6290" w:rsidRPr="002D6290" w:rsidRDefault="002D6290" w:rsidP="002D629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minimalny spadek przyłącza: 2%.</w:t>
      </w:r>
    </w:p>
    <w:p w14:paraId="08EE5612" w14:textId="77777777" w:rsidR="002D6290" w:rsidRPr="002D6290" w:rsidRDefault="002D6290" w:rsidP="002D629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Ponowne przyłączenia wodociągowe: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55125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>40 szt.</w:t>
      </w:r>
    </w:p>
    <w:p w14:paraId="3A689435" w14:textId="77777777" w:rsidR="002D6290" w:rsidRPr="002D6290" w:rsidRDefault="002D6290" w:rsidP="002D629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rozłączenie istniejących przyłączy,</w:t>
      </w:r>
    </w:p>
    <w:p w14:paraId="590A7A69" w14:textId="77777777" w:rsidR="002D6290" w:rsidRPr="002D6290" w:rsidRDefault="002D6290" w:rsidP="002D629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ponownego wpięcia do zmodernizowanej sieci,</w:t>
      </w:r>
    </w:p>
    <w:p w14:paraId="02070117" w14:textId="77777777" w:rsidR="002D6290" w:rsidRPr="002D6290" w:rsidRDefault="002D6290" w:rsidP="002D629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likwidacja starych odcinków przyłączy kolidujących z nową infrastrukturą.</w:t>
      </w:r>
    </w:p>
    <w:p w14:paraId="61C174E5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004DC50C">
          <v:rect id="_x0000_i1031" style="width:0;height:1.5pt" o:hralign="center" o:hrstd="t" o:hr="t" fillcolor="#a0a0a0" stroked="f"/>
        </w:pict>
      </w:r>
    </w:p>
    <w:p w14:paraId="55AE4F1B" w14:textId="77777777" w:rsidR="002D6290" w:rsidRPr="002D6290" w:rsidRDefault="002D6290" w:rsidP="002D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2.5. Modernizacja stacji uzdatniania wody (SUW)</w:t>
      </w:r>
    </w:p>
    <w:p w14:paraId="1B1DAE74" w14:textId="6BC7E048" w:rsidR="002D6290" w:rsidRPr="002D6290" w:rsidRDefault="002D6290" w:rsidP="002D62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Liczba obiektów: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55125">
        <w:rPr>
          <w:rFonts w:ascii="Times New Roman" w:eastAsia="Times New Roman" w:hAnsi="Times New Roman" w:cs="Times New Roman"/>
          <w:b/>
          <w:bCs/>
          <w:color w:val="FF0000"/>
          <w:kern w:val="0"/>
          <w:sz w:val="24"/>
          <w:szCs w:val="24"/>
          <w:lang w:eastAsia="pl-PL"/>
          <w14:ligatures w14:val="none"/>
        </w:rPr>
        <w:t>5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(m.in. Storkowo, Studnica, Granica,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Ścienne, Ińsko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).</w:t>
      </w:r>
    </w:p>
    <w:p w14:paraId="5CBA6457" w14:textId="77777777" w:rsidR="002D6290" w:rsidRPr="002D6290" w:rsidRDefault="002D6290" w:rsidP="002D629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Zakres prac obejmuje:</w:t>
      </w:r>
    </w:p>
    <w:p w14:paraId="75A85364" w14:textId="77777777" w:rsidR="002D6290" w:rsidRPr="002D6290" w:rsidRDefault="002D6290" w:rsidP="007E023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demontaż zużytych urządzeń technologicznych,</w:t>
      </w:r>
    </w:p>
    <w:p w14:paraId="559411D9" w14:textId="77777777" w:rsidR="002D6290" w:rsidRPr="002D6290" w:rsidRDefault="002D6290" w:rsidP="007E023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montaż nowych układów pomp głębinowych, zestawów hydroforowych, filtrów ciśnieniowych złoża wielowarstwowego,</w:t>
      </w:r>
    </w:p>
    <w:p w14:paraId="2C7D88AD" w14:textId="77777777" w:rsidR="002D6290" w:rsidRPr="002D6290" w:rsidRDefault="002D6290" w:rsidP="007E023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wykonanie nowego układu napowietrzania wody z dmuchawą i osuszaczem powietrza,</w:t>
      </w:r>
    </w:p>
    <w:p w14:paraId="66F11C54" w14:textId="77777777" w:rsidR="002D6290" w:rsidRPr="002D6290" w:rsidRDefault="002D6290" w:rsidP="007E023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wymianę armatury technologicznej (zasuwy, przepustnice, zawory odpowietrzające, zawory zwrotne),</w:t>
      </w:r>
    </w:p>
    <w:p w14:paraId="4AD8A74B" w14:textId="77777777" w:rsidR="002D6290" w:rsidRPr="002D6290" w:rsidRDefault="002D6290" w:rsidP="007E023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modernizację instalacji dozowania podchlorynu sodu,</w:t>
      </w:r>
    </w:p>
    <w:p w14:paraId="7496CDD9" w14:textId="77777777" w:rsidR="002D6290" w:rsidRPr="002D6290" w:rsidRDefault="002D6290" w:rsidP="007E023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przebudowę układu rurociągów technologicznych ze stali kwasoodpornej,</w:t>
      </w:r>
    </w:p>
    <w:p w14:paraId="5863E35C" w14:textId="77777777" w:rsidR="002D6290" w:rsidRPr="002D6290" w:rsidRDefault="002D6290" w:rsidP="007E023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wykonanie nowej instalacji </w:t>
      </w:r>
      <w:proofErr w:type="spellStart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AKPiA</w:t>
      </w:r>
      <w:proofErr w:type="spellEnd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i integrację z systemem SCADA Zamawiającego,</w:t>
      </w:r>
    </w:p>
    <w:p w14:paraId="0B161F0F" w14:textId="77777777" w:rsidR="002D6290" w:rsidRPr="002D6290" w:rsidRDefault="002D6290" w:rsidP="007E023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modernizację instalacji elektrycznych i oświetlenia wewnętrznego,</w:t>
      </w:r>
    </w:p>
    <w:p w14:paraId="6E6D23E2" w14:textId="77777777" w:rsidR="002D6290" w:rsidRPr="002D6290" w:rsidRDefault="002D6290" w:rsidP="007E0231">
      <w:pPr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rozruch technologiczny, kalibrację czujników i urządzeń pomiarowych,</w:t>
      </w:r>
    </w:p>
    <w:p w14:paraId="12144DA4" w14:textId="59B73D74" w:rsidR="007E0231" w:rsidRPr="00E742A0" w:rsidRDefault="007E0231" w:rsidP="007E023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42A0">
        <w:t xml:space="preserve">Z zakresu niniejszego postępowania </w:t>
      </w:r>
      <w:r w:rsidRPr="00E742A0">
        <w:rPr>
          <w:rStyle w:val="Pogrubienie"/>
        </w:rPr>
        <w:t>wyłączono zagospodarowanie terenu oraz prace budowlane związane z remontem lub termomodernizacją budynków</w:t>
      </w:r>
      <w:r w:rsidRPr="00E742A0">
        <w:t xml:space="preserve">, obejmujące m.in. elewacje, stolarkę, posadzki czy izolacje. </w:t>
      </w:r>
      <w:r w:rsidRPr="00E742A0">
        <w:rPr>
          <w:rStyle w:val="Pogrubienie"/>
        </w:rPr>
        <w:t xml:space="preserve">Zakres zamówienia dotyczy wyłącznie wymiany i modernizacji urządzeń technologicznych, elektrycznych i </w:t>
      </w:r>
      <w:proofErr w:type="spellStart"/>
      <w:r w:rsidRPr="00E742A0">
        <w:rPr>
          <w:rStyle w:val="Pogrubienie"/>
        </w:rPr>
        <w:t>AKPiA</w:t>
      </w:r>
      <w:proofErr w:type="spellEnd"/>
      <w:r w:rsidRPr="00E742A0">
        <w:t xml:space="preserve"> w istniejących obiektach stacji uzdatniania wody.</w:t>
      </w:r>
    </w:p>
    <w:p w14:paraId="5236331E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428D07B2">
          <v:rect id="_x0000_i1032" style="width:0;height:1.5pt" o:hralign="center" o:hrstd="t" o:hr="t" fillcolor="#a0a0a0" stroked="f"/>
        </w:pict>
      </w:r>
    </w:p>
    <w:p w14:paraId="0453F2A0" w14:textId="77777777" w:rsidR="002D6290" w:rsidRPr="002D6290" w:rsidRDefault="002D6290" w:rsidP="002D62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3. Dokumentacja projektowa</w:t>
      </w:r>
    </w:p>
    <w:p w14:paraId="238F86BE" w14:textId="77777777" w:rsidR="002D6290" w:rsidRPr="002D6290" w:rsidRDefault="002D6290" w:rsidP="002D62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zobowiązany jest do:</w:t>
      </w:r>
    </w:p>
    <w:p w14:paraId="5430FDB7" w14:textId="77777777" w:rsidR="002D6290" w:rsidRPr="002D6290" w:rsidRDefault="002D6290" w:rsidP="002D62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opracowania kompletnej dokumentacji projektowej (budowlanej i wykonawczej),</w:t>
      </w:r>
    </w:p>
    <w:p w14:paraId="76823563" w14:textId="77777777" w:rsidR="002D6290" w:rsidRPr="002D6290" w:rsidRDefault="002D6290" w:rsidP="002D62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uzyskania decyzji o pozwoleniu na budowę lub skutecznego zgłoszenia robót,</w:t>
      </w:r>
    </w:p>
    <w:p w14:paraId="7C4703FB" w14:textId="77777777" w:rsidR="002D6290" w:rsidRPr="002D6290" w:rsidRDefault="002D6290" w:rsidP="002D62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opracowania projektów organizacji ruchu, projektów branżowych i uzgodnień z gestorami sieci,</w:t>
      </w:r>
    </w:p>
    <w:p w14:paraId="4B70BF7A" w14:textId="77777777" w:rsidR="002D6290" w:rsidRPr="002D6290" w:rsidRDefault="002D6290" w:rsidP="002D62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uzyskania decyzji środowiskowych i wodnoprawnych (jeśli wymagane),</w:t>
      </w:r>
    </w:p>
    <w:p w14:paraId="3F6E7892" w14:textId="77777777" w:rsidR="002D6290" w:rsidRPr="002D6290" w:rsidRDefault="002D6290" w:rsidP="002D629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uzyskania opinii i uzgodnień (ZUDP, właściciele dróg, PGE, Orange, Wody Polskie, Sanepid, itp.),</w:t>
      </w:r>
    </w:p>
    <w:p w14:paraId="044BE170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pict w14:anchorId="376D0332">
          <v:rect id="_x0000_i1033" style="width:0;height:1.5pt" o:hralign="center" o:hrstd="t" o:hr="t" fillcolor="#a0a0a0" stroked="f"/>
        </w:pict>
      </w:r>
    </w:p>
    <w:p w14:paraId="6E143B55" w14:textId="77777777" w:rsidR="002D6290" w:rsidRPr="002D6290" w:rsidRDefault="002D6290" w:rsidP="002D62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4. Wymagania techniczne i jakościowe</w:t>
      </w:r>
    </w:p>
    <w:p w14:paraId="19352E2F" w14:textId="77777777" w:rsidR="002D6290" w:rsidRPr="002D6290" w:rsidRDefault="002D6290" w:rsidP="002D62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Wszystkie roboty należy wykonać zgodnie z:</w:t>
      </w:r>
    </w:p>
    <w:p w14:paraId="28396FC2" w14:textId="77777777" w:rsidR="002D6290" w:rsidRPr="002D6290" w:rsidRDefault="002D6290" w:rsidP="002D62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ustawą Prawo budowlane z dnia 7 lipca 1994 r. (</w:t>
      </w:r>
      <w:proofErr w:type="spellStart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 Dz.U. 2023 poz. 682),</w:t>
      </w:r>
    </w:p>
    <w:p w14:paraId="3E811F2C" w14:textId="77777777" w:rsidR="002D6290" w:rsidRPr="002D6290" w:rsidRDefault="002D6290" w:rsidP="002D62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ustawą Prawo wodne z dnia 20 lipca 2017 r.,</w:t>
      </w:r>
    </w:p>
    <w:p w14:paraId="7A95AF93" w14:textId="77777777" w:rsidR="002D6290" w:rsidRPr="002D6290" w:rsidRDefault="002D6290" w:rsidP="002D62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rozporządzeniem Ministra Infrastruktury z dnia 12 kwietnia 2002 r. w sprawie warunków technicznych,</w:t>
      </w:r>
    </w:p>
    <w:p w14:paraId="5B7D9D60" w14:textId="77777777" w:rsidR="002D6290" w:rsidRPr="002D6290" w:rsidRDefault="002D6290" w:rsidP="002D629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normami PN-EN i wytycznymi branżowymi (m.in. PN-EN 1452, PN-B-10729, PN-EN 1610, PN-IEC 60364, PN-EN 62305, Zeszyt 9 COBRTI INSTAL).</w:t>
      </w:r>
    </w:p>
    <w:p w14:paraId="7D0B5931" w14:textId="77777777" w:rsidR="002D6290" w:rsidRPr="002D6290" w:rsidRDefault="002D6290" w:rsidP="002D62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Materiały i urządzenia muszą posiadać:</w:t>
      </w:r>
    </w:p>
    <w:p w14:paraId="3769AD87" w14:textId="77777777" w:rsidR="002D6290" w:rsidRPr="002D6290" w:rsidRDefault="002D6290" w:rsidP="002D62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oznakowanie CE lub deklarację zgodności,</w:t>
      </w:r>
    </w:p>
    <w:p w14:paraId="6C32F047" w14:textId="77777777" w:rsidR="002D6290" w:rsidRPr="002D6290" w:rsidRDefault="002D6290" w:rsidP="002D62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aprobatę techniczną,</w:t>
      </w:r>
    </w:p>
    <w:p w14:paraId="7938C4A2" w14:textId="77777777" w:rsidR="002D6290" w:rsidRPr="002D6290" w:rsidRDefault="002D6290" w:rsidP="002D629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karty katalogowe i gwarancje producenta.</w:t>
      </w:r>
    </w:p>
    <w:p w14:paraId="11DC69F9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6C205A9F">
          <v:rect id="_x0000_i1034" style="width:0;height:1.5pt" o:hralign="center" o:hrstd="t" o:hr="t" fillcolor="#a0a0a0" stroked="f"/>
        </w:pict>
      </w:r>
    </w:p>
    <w:p w14:paraId="4FDA3752" w14:textId="77777777" w:rsidR="002D6290" w:rsidRPr="002D6290" w:rsidRDefault="002D6290" w:rsidP="002D62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5. Wymagania organizacyjne</w:t>
      </w:r>
    </w:p>
    <w:p w14:paraId="018911AB" w14:textId="77777777" w:rsidR="002D6290" w:rsidRPr="002D6290" w:rsidRDefault="002D6290" w:rsidP="007E023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zobowiązany jest do prowadzenia robót przy czynnym systemie wodociągowym i kanalizacyjnym,</w:t>
      </w:r>
    </w:p>
    <w:p w14:paraId="02778E8A" w14:textId="77777777" w:rsidR="002D6290" w:rsidRPr="002D6290" w:rsidRDefault="002D6290" w:rsidP="007E023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zapewnienia zaplecza budowy, oznakowania, nadzoru geodezyjnego,</w:t>
      </w:r>
    </w:p>
    <w:p w14:paraId="3FA3E733" w14:textId="77777777" w:rsidR="002D6290" w:rsidRPr="002D6290" w:rsidRDefault="002D6290" w:rsidP="007E023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opracowania harmonogramu rzeczowo-finansowego (HRF) oraz jego aktualizacji,</w:t>
      </w:r>
    </w:p>
    <w:p w14:paraId="0DE9752B" w14:textId="77777777" w:rsidR="002D6290" w:rsidRPr="002D6290" w:rsidRDefault="002D6290" w:rsidP="007E023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utrzymania dróg dojazdowych i przywrócenia terenu do stanu pierwotnego po zakończeniu robót,</w:t>
      </w:r>
    </w:p>
    <w:p w14:paraId="5040B17C" w14:textId="5CF2467B" w:rsidR="002D6290" w:rsidRPr="002D6290" w:rsidRDefault="002D6290" w:rsidP="007E023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zapewnienia obsługi geodezyjnej, nadzoru autorskiego oraz współpracy z </w:t>
      </w:r>
      <w:r w:rsidR="007E023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Inspektorem Nadzoru</w:t>
      </w: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5CE5CB18" w14:textId="77777777" w:rsidR="002D6290" w:rsidRPr="002D6290" w:rsidRDefault="00000000" w:rsidP="002D629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pict w14:anchorId="30416E37">
          <v:rect id="_x0000_i1035" style="width:0;height:1.5pt" o:hralign="center" o:hrstd="t" o:hr="t" fillcolor="#a0a0a0" stroked="f"/>
        </w:pict>
      </w:r>
    </w:p>
    <w:p w14:paraId="3BEE8E3F" w14:textId="262192DD" w:rsidR="002D6290" w:rsidRPr="002D6290" w:rsidRDefault="002D6290" w:rsidP="002D62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6. Klasyfikacja CPV</w:t>
      </w:r>
    </w:p>
    <w:p w14:paraId="49D3E67F" w14:textId="77777777" w:rsidR="002D6290" w:rsidRPr="002D6290" w:rsidRDefault="002D6290" w:rsidP="002D62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45232400-6 — Roboty budowlane w zakresie budowy kanałów ściekowych</w:t>
      </w:r>
    </w:p>
    <w:p w14:paraId="613E6748" w14:textId="77777777" w:rsidR="002D6290" w:rsidRPr="002D6290" w:rsidRDefault="002D6290" w:rsidP="002D62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45232150-8 — Roboty budowlane w zakresie rurociągów do </w:t>
      </w:r>
      <w:proofErr w:type="spellStart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przesyłu</w:t>
      </w:r>
      <w:proofErr w:type="spellEnd"/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wody pitnej</w:t>
      </w:r>
    </w:p>
    <w:p w14:paraId="320D2A7F" w14:textId="77777777" w:rsidR="002D6290" w:rsidRPr="002D6290" w:rsidRDefault="002D6290" w:rsidP="002D62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45252120-5 — Roboty budowlane w zakresie oczyszczalni ścieków</w:t>
      </w:r>
    </w:p>
    <w:p w14:paraId="3E240ED9" w14:textId="77777777" w:rsidR="002D6290" w:rsidRPr="002D6290" w:rsidRDefault="002D6290" w:rsidP="002D62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71320000-7 — Usługi inżynieryjne w zakresie projektowania</w:t>
      </w:r>
    </w:p>
    <w:p w14:paraId="085A63F7" w14:textId="77777777" w:rsidR="002D6290" w:rsidRPr="002D6290" w:rsidRDefault="002D6290" w:rsidP="002D6290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29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71322000-1 — Usługi inżynierii wodnej</w:t>
      </w:r>
    </w:p>
    <w:p w14:paraId="5F4A86CD" w14:textId="77777777" w:rsidR="00A65D7D" w:rsidRDefault="00A65D7D"/>
    <w:sectPr w:rsidR="00A65D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C5F29" w14:textId="77777777" w:rsidR="009536B1" w:rsidRDefault="009536B1" w:rsidP="003E3C74">
      <w:pPr>
        <w:spacing w:after="0" w:line="240" w:lineRule="auto"/>
      </w:pPr>
      <w:r>
        <w:separator/>
      </w:r>
    </w:p>
  </w:endnote>
  <w:endnote w:type="continuationSeparator" w:id="0">
    <w:p w14:paraId="11D1E42C" w14:textId="77777777" w:rsidR="009536B1" w:rsidRDefault="009536B1" w:rsidP="003E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6243A" w14:textId="77777777" w:rsidR="009536B1" w:rsidRDefault="009536B1" w:rsidP="003E3C74">
      <w:pPr>
        <w:spacing w:after="0" w:line="240" w:lineRule="auto"/>
      </w:pPr>
      <w:r>
        <w:separator/>
      </w:r>
    </w:p>
  </w:footnote>
  <w:footnote w:type="continuationSeparator" w:id="0">
    <w:p w14:paraId="2517A518" w14:textId="77777777" w:rsidR="009536B1" w:rsidRDefault="009536B1" w:rsidP="003E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A931" w14:textId="774838FF" w:rsidR="003E3C74" w:rsidRDefault="0039358D">
    <w:pPr>
      <w:pStyle w:val="Nagwek"/>
    </w:pPr>
    <w:r>
      <w:rPr>
        <w:noProof/>
        <w:lang w:eastAsia="pl-PL"/>
      </w:rPr>
      <w:drawing>
        <wp:inline distT="0" distB="0" distL="0" distR="0" wp14:anchorId="28BF7A29" wp14:editId="49904ECD">
          <wp:extent cx="5760720" cy="1016177"/>
          <wp:effectExtent l="0" t="0" r="0" b="0"/>
          <wp:docPr id="6" name="Obraz 6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zrzut ekranu, Czcionka, linia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6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AF8EF3" w14:textId="77777777" w:rsidR="00576D0D" w:rsidRPr="00576D0D" w:rsidRDefault="00576D0D" w:rsidP="00576D0D">
    <w:pPr>
      <w:pStyle w:val="Nagwek"/>
      <w:rPr>
        <w:bCs/>
      </w:rPr>
    </w:pPr>
    <w:r w:rsidRPr="00576D0D">
      <w:rPr>
        <w:bCs/>
      </w:rPr>
      <w:t>Zamówienie publiczne prowadzone w trybie podstawowym z możliwością przeprowadzenia negocjacji na zadanie  pn.</w:t>
    </w:r>
  </w:p>
  <w:p w14:paraId="5E0BB8FF" w14:textId="77777777" w:rsidR="00576D0D" w:rsidRPr="00576D0D" w:rsidRDefault="00576D0D" w:rsidP="00576D0D">
    <w:pPr>
      <w:pStyle w:val="Nagwek"/>
      <w:rPr>
        <w:b/>
        <w:bCs/>
      </w:rPr>
    </w:pPr>
    <w:bookmarkStart w:id="0" w:name="_Hlk216690735"/>
    <w:r w:rsidRPr="00576D0D">
      <w:rPr>
        <w:b/>
        <w:bCs/>
      </w:rPr>
      <w:t>„Rozwój zrównoważonej gospodarki wodno-ściekowej na terenach miejsko-wiejskich Gminy Ińsko”</w:t>
    </w:r>
  </w:p>
  <w:bookmarkEnd w:id="0"/>
  <w:p w14:paraId="650D31D1" w14:textId="77777777" w:rsidR="00576D0D" w:rsidRDefault="00576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54BE"/>
    <w:multiLevelType w:val="hybridMultilevel"/>
    <w:tmpl w:val="6E729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74D78"/>
    <w:multiLevelType w:val="multilevel"/>
    <w:tmpl w:val="70F04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9B057F"/>
    <w:multiLevelType w:val="multilevel"/>
    <w:tmpl w:val="1CA07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C06117"/>
    <w:multiLevelType w:val="multilevel"/>
    <w:tmpl w:val="0ECAD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7870AD"/>
    <w:multiLevelType w:val="multilevel"/>
    <w:tmpl w:val="E744D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195702"/>
    <w:multiLevelType w:val="multilevel"/>
    <w:tmpl w:val="4922E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D6859"/>
    <w:multiLevelType w:val="multilevel"/>
    <w:tmpl w:val="EB164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643246"/>
    <w:multiLevelType w:val="multilevel"/>
    <w:tmpl w:val="BFAA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E2647B"/>
    <w:multiLevelType w:val="multilevel"/>
    <w:tmpl w:val="10BC3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B960D5"/>
    <w:multiLevelType w:val="multilevel"/>
    <w:tmpl w:val="19B0F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4D7F6A"/>
    <w:multiLevelType w:val="multilevel"/>
    <w:tmpl w:val="AB881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EB4D4A"/>
    <w:multiLevelType w:val="multilevel"/>
    <w:tmpl w:val="B482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5A555B"/>
    <w:multiLevelType w:val="multilevel"/>
    <w:tmpl w:val="78A6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C3F55"/>
    <w:multiLevelType w:val="multilevel"/>
    <w:tmpl w:val="CA281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603DA3"/>
    <w:multiLevelType w:val="multilevel"/>
    <w:tmpl w:val="C7B8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5563587">
    <w:abstractNumId w:val="13"/>
  </w:num>
  <w:num w:numId="2" w16cid:durableId="89547664">
    <w:abstractNumId w:val="2"/>
  </w:num>
  <w:num w:numId="3" w16cid:durableId="1315063531">
    <w:abstractNumId w:val="8"/>
  </w:num>
  <w:num w:numId="4" w16cid:durableId="1447115109">
    <w:abstractNumId w:val="12"/>
  </w:num>
  <w:num w:numId="5" w16cid:durableId="236090427">
    <w:abstractNumId w:val="7"/>
  </w:num>
  <w:num w:numId="6" w16cid:durableId="1536118097">
    <w:abstractNumId w:val="14"/>
  </w:num>
  <w:num w:numId="7" w16cid:durableId="1695963463">
    <w:abstractNumId w:val="9"/>
  </w:num>
  <w:num w:numId="8" w16cid:durableId="868031800">
    <w:abstractNumId w:val="5"/>
  </w:num>
  <w:num w:numId="9" w16cid:durableId="567883179">
    <w:abstractNumId w:val="10"/>
  </w:num>
  <w:num w:numId="10" w16cid:durableId="764149815">
    <w:abstractNumId w:val="1"/>
  </w:num>
  <w:num w:numId="11" w16cid:durableId="1737238836">
    <w:abstractNumId w:val="3"/>
  </w:num>
  <w:num w:numId="12" w16cid:durableId="1821268159">
    <w:abstractNumId w:val="4"/>
  </w:num>
  <w:num w:numId="13" w16cid:durableId="1768841651">
    <w:abstractNumId w:val="6"/>
  </w:num>
  <w:num w:numId="14" w16cid:durableId="1755664239">
    <w:abstractNumId w:val="11"/>
  </w:num>
  <w:num w:numId="15" w16cid:durableId="78146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90"/>
    <w:rsid w:val="00064502"/>
    <w:rsid w:val="0015526C"/>
    <w:rsid w:val="002D6290"/>
    <w:rsid w:val="00312F67"/>
    <w:rsid w:val="0039358D"/>
    <w:rsid w:val="003C654D"/>
    <w:rsid w:val="003E3C74"/>
    <w:rsid w:val="00576D0D"/>
    <w:rsid w:val="005D7226"/>
    <w:rsid w:val="00695DA6"/>
    <w:rsid w:val="0079679C"/>
    <w:rsid w:val="007E0231"/>
    <w:rsid w:val="008A50A1"/>
    <w:rsid w:val="008D1101"/>
    <w:rsid w:val="008D6DAC"/>
    <w:rsid w:val="00930167"/>
    <w:rsid w:val="009536B1"/>
    <w:rsid w:val="00990567"/>
    <w:rsid w:val="00A516F4"/>
    <w:rsid w:val="00A65D7D"/>
    <w:rsid w:val="00B55125"/>
    <w:rsid w:val="00CC28E7"/>
    <w:rsid w:val="00DD2B45"/>
    <w:rsid w:val="00E7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89DD9"/>
  <w15:chartTrackingRefBased/>
  <w15:docId w15:val="{4B6918A3-9282-438C-859D-3F89A91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E0231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D7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E3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C74"/>
  </w:style>
  <w:style w:type="paragraph" w:styleId="Stopka">
    <w:name w:val="footer"/>
    <w:basedOn w:val="Normalny"/>
    <w:link w:val="StopkaZnak"/>
    <w:uiPriority w:val="99"/>
    <w:unhideWhenUsed/>
    <w:rsid w:val="003E3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Katarzyna Torbiczuk</cp:lastModifiedBy>
  <cp:revision>5</cp:revision>
  <cp:lastPrinted>2025-11-21T15:20:00Z</cp:lastPrinted>
  <dcterms:created xsi:type="dcterms:W3CDTF">2025-12-16T06:56:00Z</dcterms:created>
  <dcterms:modified xsi:type="dcterms:W3CDTF">2025-12-16T22:07:00Z</dcterms:modified>
</cp:coreProperties>
</file>